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96" w:rsidRDefault="00E04D96">
      <w:bookmarkStart w:id="0" w:name="_GoBack"/>
      <w:bookmarkEnd w:id="0"/>
    </w:p>
    <w:p w:rsidR="007D78D9" w:rsidRPr="00E04D96" w:rsidRDefault="003160CA" w:rsidP="00E04D96">
      <w:pPr>
        <w:jc w:val="both"/>
        <w:rPr>
          <w:sz w:val="28"/>
          <w:szCs w:val="28"/>
        </w:rPr>
      </w:pPr>
      <w:r w:rsidRPr="00E04D96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-454025</wp:posOffset>
            </wp:positionH>
            <wp:positionV relativeFrom="margin">
              <wp:posOffset>157968</wp:posOffset>
            </wp:positionV>
            <wp:extent cx="6497320" cy="7969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3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D96" w:rsidRPr="00E04D96">
        <w:rPr>
          <w:rFonts w:ascii="Tahoma" w:hAnsi="Tahoma" w:cs="Tahoma"/>
          <w:sz w:val="28"/>
          <w:szCs w:val="28"/>
        </w:rPr>
        <w:t xml:space="preserve">Los artículos enviados deben tener como contenido el sicodrama de la Escuela Rojas-Bermúdez, de teoría  y/o metodología  y aplicaciones </w:t>
      </w:r>
      <w:r w:rsidR="00E04D96">
        <w:rPr>
          <w:rFonts w:ascii="Tahoma" w:hAnsi="Tahoma" w:cs="Tahoma"/>
          <w:sz w:val="28"/>
          <w:szCs w:val="28"/>
        </w:rPr>
        <w:t xml:space="preserve">del sicodrama </w:t>
      </w:r>
      <w:r w:rsidR="00E04D96" w:rsidRPr="00E04D96">
        <w:rPr>
          <w:rFonts w:ascii="Tahoma" w:hAnsi="Tahoma" w:cs="Tahoma"/>
          <w:sz w:val="28"/>
          <w:szCs w:val="28"/>
        </w:rPr>
        <w:t xml:space="preserve">en cualquier ámbito del ejercicio profesional. </w:t>
      </w:r>
    </w:p>
    <w:p w:rsidR="007D78D9" w:rsidRDefault="007D78D9" w:rsidP="007D78D9">
      <w:pPr>
        <w:jc w:val="both"/>
      </w:pPr>
    </w:p>
    <w:tbl>
      <w:tblPr>
        <w:tblStyle w:val="Tablaconcuadrcula"/>
        <w:tblW w:w="0" w:type="auto"/>
        <w:tblInd w:w="25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D78D9" w:rsidTr="00317C84">
        <w:tc>
          <w:tcPr>
            <w:tcW w:w="3685" w:type="dxa"/>
          </w:tcPr>
          <w:p w:rsidR="007D78D9" w:rsidRPr="00615C16" w:rsidRDefault="007D78D9" w:rsidP="007D78D9">
            <w:pPr>
              <w:jc w:val="center"/>
              <w:rPr>
                <w:rFonts w:ascii="Tahoma" w:hAnsi="Tahoma" w:cs="Tahoma"/>
                <w:b/>
                <w:color w:val="2F5496" w:themeColor="accent5" w:themeShade="BF"/>
                <w:sz w:val="28"/>
                <w:szCs w:val="28"/>
              </w:rPr>
            </w:pPr>
            <w:r w:rsidRPr="00615C16">
              <w:rPr>
                <w:rFonts w:ascii="Tahoma" w:hAnsi="Tahoma" w:cs="Tahoma"/>
                <w:b/>
                <w:color w:val="2F5496" w:themeColor="accent5" w:themeShade="BF"/>
                <w:sz w:val="28"/>
                <w:szCs w:val="28"/>
              </w:rPr>
              <w:t xml:space="preserve">CRITERIOS </w:t>
            </w:r>
          </w:p>
          <w:p w:rsidR="007D78D9" w:rsidRPr="007D78D9" w:rsidRDefault="007D78D9" w:rsidP="007D78D9">
            <w:pPr>
              <w:jc w:val="center"/>
              <w:rPr>
                <w:rFonts w:ascii="Tahoma" w:hAnsi="Tahoma" w:cs="Tahoma"/>
                <w:b/>
                <w:color w:val="2F5496" w:themeColor="accent5" w:themeShade="BF"/>
                <w:sz w:val="32"/>
                <w:szCs w:val="32"/>
              </w:rPr>
            </w:pPr>
            <w:r w:rsidRPr="00615C16">
              <w:rPr>
                <w:rFonts w:ascii="Tahoma" w:hAnsi="Tahoma" w:cs="Tahoma"/>
                <w:b/>
                <w:color w:val="2F5496" w:themeColor="accent5" w:themeShade="BF"/>
                <w:sz w:val="28"/>
                <w:szCs w:val="28"/>
              </w:rPr>
              <w:t>DE PUBLICACIÓN</w:t>
            </w:r>
          </w:p>
        </w:tc>
      </w:tr>
    </w:tbl>
    <w:p w:rsidR="00DD69D4" w:rsidRDefault="000F47A1" w:rsidP="007D78D9">
      <w:pPr>
        <w:jc w:val="both"/>
      </w:pPr>
    </w:p>
    <w:p w:rsidR="00EA1004" w:rsidRDefault="00EA1004" w:rsidP="007D78D9">
      <w:pPr>
        <w:spacing w:after="0" w:line="240" w:lineRule="auto"/>
        <w:ind w:left="567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7D78D9" w:rsidRDefault="007D78D9" w:rsidP="007D78D9">
      <w:pPr>
        <w:spacing w:after="0" w:line="240" w:lineRule="auto"/>
        <w:ind w:left="567"/>
        <w:jc w:val="both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 w:rsidRPr="001A6EF5">
        <w:rPr>
          <w:rFonts w:ascii="Tahoma" w:hAnsi="Tahoma" w:cs="Tahoma"/>
          <w:b/>
          <w:color w:val="000000"/>
          <w:sz w:val="28"/>
          <w:szCs w:val="28"/>
        </w:rPr>
        <w:t>►</w:t>
      </w:r>
      <w:r w:rsidRPr="001A6EF5">
        <w:rPr>
          <w:rFonts w:ascii="Tahoma" w:hAnsi="Tahoma" w:cs="Tahoma"/>
          <w:b/>
          <w:color w:val="2F5496" w:themeColor="accent5" w:themeShade="BF"/>
          <w:sz w:val="28"/>
          <w:szCs w:val="28"/>
        </w:rPr>
        <w:t>FORMATO</w:t>
      </w:r>
    </w:p>
    <w:p w:rsidR="007D78D9" w:rsidRPr="007D78D9" w:rsidRDefault="007D78D9" w:rsidP="007D78D9">
      <w:pPr>
        <w:spacing w:after="0" w:line="240" w:lineRule="auto"/>
        <w:ind w:left="567"/>
        <w:jc w:val="both"/>
        <w:rPr>
          <w:rFonts w:ascii="Tahoma" w:hAnsi="Tahoma" w:cs="Tahoma"/>
          <w:color w:val="000000"/>
          <w:sz w:val="16"/>
          <w:szCs w:val="16"/>
        </w:rPr>
      </w:pPr>
    </w:p>
    <w:p w:rsidR="007D78D9" w:rsidRDefault="007D78D9" w:rsidP="007D78D9">
      <w:pPr>
        <w:spacing w:after="0" w:line="240" w:lineRule="auto"/>
        <w:ind w:left="567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D78D9">
        <w:rPr>
          <w:rFonts w:ascii="Tahoma" w:hAnsi="Tahoma" w:cs="Tahoma"/>
          <w:color w:val="000000"/>
          <w:sz w:val="24"/>
          <w:szCs w:val="24"/>
        </w:rPr>
        <w:t>El formato debe ser WORD.</w:t>
      </w:r>
    </w:p>
    <w:p w:rsidR="00EA1004" w:rsidRPr="00EA1004" w:rsidRDefault="00EA1004" w:rsidP="007D78D9">
      <w:pPr>
        <w:spacing w:after="0" w:line="240" w:lineRule="auto"/>
        <w:ind w:left="567"/>
        <w:jc w:val="both"/>
        <w:rPr>
          <w:rFonts w:ascii="Tahoma" w:hAnsi="Tahoma" w:cs="Tahoma"/>
          <w:color w:val="000000"/>
          <w:sz w:val="28"/>
          <w:szCs w:val="28"/>
        </w:rPr>
      </w:pPr>
    </w:p>
    <w:p w:rsidR="00EA1004" w:rsidRDefault="00EA1004" w:rsidP="003160CA">
      <w:pPr>
        <w:spacing w:after="0" w:line="240" w:lineRule="auto"/>
        <w:ind w:firstLine="567"/>
        <w:jc w:val="both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 w:rsidRPr="001A6EF5">
        <w:rPr>
          <w:rFonts w:ascii="Tahoma" w:hAnsi="Tahoma" w:cs="Tahoma"/>
          <w:b/>
          <w:color w:val="000000"/>
          <w:sz w:val="28"/>
          <w:szCs w:val="28"/>
        </w:rPr>
        <w:t>►</w:t>
      </w:r>
      <w:r w:rsidRPr="001A6EF5">
        <w:rPr>
          <w:rFonts w:ascii="Tahoma" w:hAnsi="Tahoma" w:cs="Tahoma"/>
          <w:b/>
          <w:color w:val="2F5496" w:themeColor="accent5" w:themeShade="BF"/>
          <w:sz w:val="28"/>
          <w:szCs w:val="28"/>
        </w:rPr>
        <w:t>CONFIGURACIÓN DE LA PÁGINA</w:t>
      </w:r>
    </w:p>
    <w:p w:rsidR="003160CA" w:rsidRPr="003160CA" w:rsidRDefault="00EA1004" w:rsidP="003160CA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8"/>
          <w:szCs w:val="28"/>
        </w:rPr>
        <w:tab/>
      </w:r>
    </w:p>
    <w:p w:rsidR="00EA1004" w:rsidRPr="00537AC2" w:rsidRDefault="00EA1004" w:rsidP="003160CA">
      <w:pPr>
        <w:spacing w:after="0" w:line="240" w:lineRule="auto"/>
        <w:ind w:left="708" w:firstLine="708"/>
        <w:jc w:val="both"/>
        <w:rPr>
          <w:rFonts w:ascii="Tahoma" w:hAnsi="Tahoma" w:cs="Tahoma"/>
          <w:color w:val="000000"/>
        </w:rPr>
      </w:pPr>
      <w:r w:rsidRPr="00537AC2">
        <w:rPr>
          <w:rFonts w:ascii="Tahoma" w:hAnsi="Tahoma" w:cs="Tahoma"/>
          <w:color w:val="000000"/>
        </w:rPr>
        <w:t>─La escritura debe realizarse en fuente Times New Roman, tamaño 12.</w:t>
      </w:r>
    </w:p>
    <w:p w:rsidR="00EA1004" w:rsidRPr="00537AC2" w:rsidRDefault="00F62EEF" w:rsidP="003160CA">
      <w:pPr>
        <w:spacing w:after="0" w:line="240" w:lineRule="auto"/>
        <w:ind w:left="708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─Interlineado sencillo (1)</w:t>
      </w:r>
    </w:p>
    <w:p w:rsidR="00EA1004" w:rsidRDefault="00EA1004" w:rsidP="00EA1004">
      <w:pPr>
        <w:spacing w:after="0" w:line="240" w:lineRule="auto"/>
        <w:ind w:left="1416"/>
        <w:jc w:val="both"/>
        <w:rPr>
          <w:rFonts w:ascii="Tahoma" w:hAnsi="Tahoma" w:cs="Tahoma"/>
          <w:color w:val="000000"/>
        </w:rPr>
      </w:pPr>
      <w:r w:rsidRPr="00537AC2">
        <w:rPr>
          <w:rFonts w:ascii="Tahoma" w:hAnsi="Tahoma" w:cs="Tahoma"/>
          <w:color w:val="000000"/>
        </w:rPr>
        <w:t>─Los márgenes izquierdo y derecho serán de 3 cm., el margen superior de 2,5 cm. y el margen inferior de 2 cm.</w:t>
      </w:r>
    </w:p>
    <w:p w:rsidR="006566C4" w:rsidRDefault="006566C4" w:rsidP="00EA1004">
      <w:pPr>
        <w:spacing w:after="0" w:line="240" w:lineRule="auto"/>
        <w:ind w:left="1416"/>
        <w:jc w:val="both"/>
        <w:rPr>
          <w:rFonts w:ascii="Tahoma" w:hAnsi="Tahoma" w:cs="Tahoma"/>
          <w:color w:val="000000"/>
        </w:rPr>
      </w:pPr>
    </w:p>
    <w:p w:rsidR="006566C4" w:rsidRDefault="006566C4" w:rsidP="006566C4">
      <w:pPr>
        <w:tabs>
          <w:tab w:val="left" w:pos="708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 </w:t>
      </w:r>
      <w:r w:rsidRPr="00537AC2">
        <w:rPr>
          <w:rFonts w:ascii="Tahoma" w:hAnsi="Tahoma" w:cs="Tahoma"/>
          <w:color w:val="000000"/>
        </w:rPr>
        <w:t xml:space="preserve">Como pauta general, </w:t>
      </w:r>
      <w:r>
        <w:rPr>
          <w:rFonts w:ascii="Tahoma" w:hAnsi="Tahoma" w:cs="Tahoma"/>
          <w:color w:val="000000"/>
        </w:rPr>
        <w:t xml:space="preserve">en castellano todas </w:t>
      </w:r>
      <w:r w:rsidRPr="00537AC2">
        <w:rPr>
          <w:rFonts w:ascii="Tahoma" w:hAnsi="Tahoma" w:cs="Tahoma"/>
          <w:color w:val="000000"/>
        </w:rPr>
        <w:t xml:space="preserve">las palabras que comiencen por </w:t>
      </w:r>
      <w:proofErr w:type="spellStart"/>
      <w:r w:rsidRPr="00537AC2">
        <w:rPr>
          <w:rFonts w:ascii="Tahoma" w:hAnsi="Tahoma" w:cs="Tahoma"/>
          <w:b/>
          <w:color w:val="2F5496" w:themeColor="accent5" w:themeShade="BF"/>
        </w:rPr>
        <w:t>ps</w:t>
      </w:r>
      <w:proofErr w:type="spellEnd"/>
      <w:r w:rsidRPr="00537AC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referentes a psi- </w:t>
      </w:r>
      <w:r w:rsidRPr="00537AC2">
        <w:rPr>
          <w:rFonts w:ascii="Tahoma" w:hAnsi="Tahoma" w:cs="Tahoma"/>
          <w:color w:val="000000"/>
        </w:rPr>
        <w:t>se escrib</w:t>
      </w:r>
      <w:r>
        <w:rPr>
          <w:rFonts w:ascii="Tahoma" w:hAnsi="Tahoma" w:cs="Tahoma"/>
          <w:color w:val="000000"/>
        </w:rPr>
        <w:t xml:space="preserve">irán </w:t>
      </w:r>
      <w:r w:rsidRPr="00537AC2">
        <w:rPr>
          <w:rFonts w:ascii="Tahoma" w:hAnsi="Tahoma" w:cs="Tahoma"/>
          <w:color w:val="000000"/>
        </w:rPr>
        <w:t xml:space="preserve">con </w:t>
      </w:r>
      <w:r w:rsidRPr="00537AC2">
        <w:rPr>
          <w:rFonts w:ascii="Tahoma" w:hAnsi="Tahoma" w:cs="Tahoma"/>
          <w:b/>
          <w:color w:val="2F5496" w:themeColor="accent5" w:themeShade="BF"/>
        </w:rPr>
        <w:t>s</w:t>
      </w:r>
      <w:r>
        <w:rPr>
          <w:rFonts w:ascii="Tahoma" w:hAnsi="Tahoma" w:cs="Tahoma"/>
          <w:color w:val="000000"/>
        </w:rPr>
        <w:t xml:space="preserve"> (no </w:t>
      </w:r>
      <w:proofErr w:type="spellStart"/>
      <w:r>
        <w:rPr>
          <w:rFonts w:ascii="Tahoma" w:hAnsi="Tahoma" w:cs="Tahoma"/>
          <w:color w:val="000000"/>
        </w:rPr>
        <w:t>ps</w:t>
      </w:r>
      <w:proofErr w:type="spellEnd"/>
      <w:r>
        <w:rPr>
          <w:rFonts w:ascii="Tahoma" w:hAnsi="Tahoma" w:cs="Tahoma"/>
          <w:color w:val="000000"/>
        </w:rPr>
        <w:t>)</w:t>
      </w:r>
    </w:p>
    <w:p w:rsidR="006566C4" w:rsidRPr="00D77B2A" w:rsidRDefault="006566C4" w:rsidP="006566C4">
      <w:pPr>
        <w:tabs>
          <w:tab w:val="left" w:pos="708"/>
        </w:tabs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A1004" w:rsidRDefault="00E20C09" w:rsidP="00E20C0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ab/>
      </w:r>
      <w:r w:rsidR="00EA1004" w:rsidRPr="001A6EF5">
        <w:rPr>
          <w:rFonts w:ascii="Tahoma" w:hAnsi="Tahoma" w:cs="Tahoma"/>
          <w:b/>
          <w:color w:val="000000"/>
          <w:sz w:val="28"/>
          <w:szCs w:val="28"/>
        </w:rPr>
        <w:t>►</w:t>
      </w:r>
      <w:r w:rsidR="00EA1004" w:rsidRPr="001A6EF5">
        <w:rPr>
          <w:rFonts w:ascii="Tahoma" w:hAnsi="Tahoma" w:cs="Tahoma"/>
          <w:b/>
          <w:color w:val="2F5496" w:themeColor="accent5" w:themeShade="BF"/>
          <w:sz w:val="28"/>
          <w:szCs w:val="28"/>
        </w:rPr>
        <w:t>GRÁFICOS</w:t>
      </w:r>
    </w:p>
    <w:p w:rsidR="00E20C09" w:rsidRPr="00E20C09" w:rsidRDefault="00E20C09" w:rsidP="00E20C0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E20C09" w:rsidRPr="00E20C09" w:rsidRDefault="00E20C09" w:rsidP="00E20C09">
      <w:pPr>
        <w:spacing w:after="0" w:line="240" w:lineRule="auto"/>
        <w:ind w:left="708"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E20C09">
        <w:rPr>
          <w:rFonts w:ascii="Tahoma" w:hAnsi="Tahoma" w:cs="Tahoma"/>
          <w:color w:val="000000"/>
          <w:sz w:val="24"/>
          <w:szCs w:val="24"/>
        </w:rPr>
        <w:t>Los gráficos, fotografías o dibujos, deben tener formato .JPEG</w:t>
      </w:r>
    </w:p>
    <w:p w:rsidR="00E20C09" w:rsidRPr="00E20C09" w:rsidRDefault="00E20C09" w:rsidP="00E20C09">
      <w:pPr>
        <w:spacing w:after="0" w:line="240" w:lineRule="auto"/>
        <w:ind w:left="708"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E20C09" w:rsidRDefault="00E20C09" w:rsidP="00E20C09">
      <w:pPr>
        <w:spacing w:after="0" w:line="240" w:lineRule="auto"/>
        <w:ind w:left="1416"/>
        <w:jc w:val="both"/>
        <w:rPr>
          <w:rFonts w:ascii="Tahoma" w:hAnsi="Tahoma" w:cs="Tahoma"/>
          <w:color w:val="000000"/>
          <w:sz w:val="24"/>
          <w:szCs w:val="24"/>
        </w:rPr>
      </w:pPr>
      <w:r w:rsidRPr="00E20C09">
        <w:rPr>
          <w:rFonts w:ascii="Tahoma" w:hAnsi="Tahoma" w:cs="Tahoma"/>
          <w:color w:val="000000"/>
          <w:sz w:val="24"/>
          <w:szCs w:val="24"/>
        </w:rPr>
        <w:t>En el caso de las fotografías, deben taparse los ojos de las personas o disimular las caras para que no se las reconozca.</w:t>
      </w:r>
    </w:p>
    <w:p w:rsidR="00E20C09" w:rsidRDefault="00E20C09" w:rsidP="00E20C09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20C09" w:rsidRPr="001A6EF5" w:rsidRDefault="00E20C09" w:rsidP="00E20C09">
      <w:pPr>
        <w:tabs>
          <w:tab w:val="left" w:pos="708"/>
        </w:tabs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ab/>
      </w:r>
      <w:r w:rsidRPr="001A6EF5">
        <w:rPr>
          <w:rFonts w:ascii="Tahoma" w:hAnsi="Tahoma" w:cs="Tahoma"/>
          <w:b/>
          <w:color w:val="000000"/>
          <w:sz w:val="28"/>
          <w:szCs w:val="28"/>
        </w:rPr>
        <w:t>►</w:t>
      </w:r>
      <w:r w:rsidR="00F43601">
        <w:rPr>
          <w:rFonts w:ascii="Tahoma" w:hAnsi="Tahoma" w:cs="Tahoma"/>
          <w:b/>
          <w:color w:val="2F5496" w:themeColor="accent5" w:themeShade="BF"/>
          <w:sz w:val="28"/>
          <w:szCs w:val="28"/>
        </w:rPr>
        <w:t>DATOS AUTOR</w:t>
      </w:r>
      <w:r w:rsidR="001A2A09">
        <w:rPr>
          <w:rFonts w:ascii="Tahoma" w:hAnsi="Tahoma" w:cs="Tahoma"/>
          <w:b/>
          <w:color w:val="2F5496" w:themeColor="accent5" w:themeShade="BF"/>
          <w:sz w:val="28"/>
          <w:szCs w:val="28"/>
        </w:rPr>
        <w:t>ÍA</w:t>
      </w:r>
    </w:p>
    <w:p w:rsidR="00E20C09" w:rsidRPr="00E20C09" w:rsidRDefault="00E20C09" w:rsidP="00E20C09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7F7759" w:rsidRDefault="00E20C09" w:rsidP="007F7759">
      <w:pPr>
        <w:tabs>
          <w:tab w:val="left" w:pos="708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537AC2">
        <w:rPr>
          <w:rFonts w:ascii="Tahoma" w:hAnsi="Tahoma" w:cs="Tahoma"/>
          <w:color w:val="000000"/>
        </w:rPr>
        <w:t>En el i</w:t>
      </w:r>
      <w:r>
        <w:rPr>
          <w:rFonts w:ascii="Tahoma" w:hAnsi="Tahoma" w:cs="Tahoma"/>
          <w:color w:val="000000"/>
        </w:rPr>
        <w:t xml:space="preserve">nicio del artículo </w:t>
      </w:r>
      <w:r w:rsidRPr="00537AC2">
        <w:rPr>
          <w:rFonts w:ascii="Tahoma" w:hAnsi="Tahoma" w:cs="Tahoma"/>
          <w:color w:val="000000"/>
        </w:rPr>
        <w:t>figurará: el título, el nombre del autor o autores y un resumen del contenido, y al final del artículo se reflejará la bibliografía y los datos curriculares del autor o autores.</w:t>
      </w:r>
    </w:p>
    <w:p w:rsidR="006566C4" w:rsidRDefault="006566C4" w:rsidP="007F7759">
      <w:pPr>
        <w:tabs>
          <w:tab w:val="left" w:pos="708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</w:p>
    <w:p w:rsidR="006566C4" w:rsidRDefault="006566C4" w:rsidP="007F7759">
      <w:pPr>
        <w:tabs>
          <w:tab w:val="left" w:pos="708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 el artículo estuviese ya publicado, el autor debe asegurarse de la no colisión con los derechos de la editorial.</w:t>
      </w:r>
    </w:p>
    <w:p w:rsidR="006566C4" w:rsidRDefault="006566C4" w:rsidP="007F7759">
      <w:pPr>
        <w:tabs>
          <w:tab w:val="left" w:pos="708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</w:p>
    <w:p w:rsidR="006566C4" w:rsidRDefault="006566C4" w:rsidP="007F7759">
      <w:pPr>
        <w:tabs>
          <w:tab w:val="left" w:pos="708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remitir el artículo, el autor autoriza a la ASSG para su publicación en la página web – fondo documental.</w:t>
      </w:r>
    </w:p>
    <w:p w:rsidR="006566C4" w:rsidRDefault="006566C4" w:rsidP="007F7759">
      <w:pPr>
        <w:tabs>
          <w:tab w:val="left" w:pos="708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</w:p>
    <w:p w:rsidR="006566C4" w:rsidRPr="007F7759" w:rsidRDefault="006566C4" w:rsidP="007F7759">
      <w:pPr>
        <w:tabs>
          <w:tab w:val="left" w:pos="708"/>
        </w:tabs>
        <w:spacing w:after="0" w:line="240" w:lineRule="auto"/>
        <w:ind w:left="1418"/>
        <w:jc w:val="both"/>
        <w:rPr>
          <w:rFonts w:ascii="Tahoma" w:hAnsi="Tahoma" w:cs="Tahoma"/>
          <w:color w:val="000000"/>
          <w:sz w:val="16"/>
          <w:szCs w:val="16"/>
        </w:rPr>
      </w:pPr>
    </w:p>
    <w:p w:rsidR="00D77B2A" w:rsidRDefault="00D77B2A" w:rsidP="00D77B2A">
      <w:pPr>
        <w:spacing w:after="0" w:line="240" w:lineRule="auto"/>
        <w:ind w:firstLine="708"/>
        <w:jc w:val="both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 w:rsidRPr="001A6EF5">
        <w:rPr>
          <w:rFonts w:ascii="Tahoma" w:hAnsi="Tahoma" w:cs="Tahoma"/>
          <w:b/>
          <w:color w:val="000000"/>
          <w:sz w:val="28"/>
          <w:szCs w:val="28"/>
        </w:rPr>
        <w:t>►</w:t>
      </w:r>
      <w:r w:rsidRPr="001A6EF5">
        <w:rPr>
          <w:rFonts w:ascii="Tahoma" w:hAnsi="Tahoma" w:cs="Tahoma"/>
          <w:b/>
          <w:color w:val="2F5496" w:themeColor="accent5" w:themeShade="BF"/>
          <w:sz w:val="28"/>
          <w:szCs w:val="28"/>
        </w:rPr>
        <w:t>REFERENCIAS Y CITAS BIBLIOGRÁFICAS</w:t>
      </w:r>
    </w:p>
    <w:p w:rsidR="00D77B2A" w:rsidRPr="003160CA" w:rsidRDefault="00D77B2A" w:rsidP="00D77B2A">
      <w:pPr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3160CA" w:rsidRPr="003160CA" w:rsidRDefault="003160CA" w:rsidP="003160CA">
      <w:pPr>
        <w:tabs>
          <w:tab w:val="left" w:pos="708"/>
        </w:tabs>
        <w:spacing w:after="0" w:line="240" w:lineRule="auto"/>
        <w:ind w:left="1416"/>
        <w:jc w:val="both"/>
        <w:rPr>
          <w:rFonts w:ascii="Tahoma" w:hAnsi="Tahoma" w:cs="Tahoma"/>
          <w:color w:val="000000"/>
          <w:sz w:val="24"/>
          <w:szCs w:val="24"/>
        </w:rPr>
      </w:pPr>
      <w:r w:rsidRPr="003160CA">
        <w:rPr>
          <w:rFonts w:ascii="Tahoma" w:hAnsi="Tahoma" w:cs="Tahoma"/>
          <w:color w:val="000000"/>
          <w:sz w:val="24"/>
          <w:szCs w:val="24"/>
        </w:rPr>
        <w:t>Tanto las referencias como las citas bibliográficas deben ajustarse a las normas de publicación de la American Psychological Association (APA).</w:t>
      </w:r>
    </w:p>
    <w:p w:rsidR="003160CA" w:rsidRPr="003160CA" w:rsidRDefault="003160CA" w:rsidP="003160CA">
      <w:pPr>
        <w:tabs>
          <w:tab w:val="left" w:pos="708"/>
        </w:tabs>
        <w:spacing w:after="0" w:line="240" w:lineRule="auto"/>
        <w:ind w:left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3160CA" w:rsidRPr="003160CA" w:rsidRDefault="003160CA" w:rsidP="00F43601">
      <w:pPr>
        <w:tabs>
          <w:tab w:val="left" w:pos="708"/>
        </w:tabs>
        <w:spacing w:after="0" w:line="240" w:lineRule="auto"/>
        <w:ind w:left="1416"/>
        <w:jc w:val="both"/>
        <w:rPr>
          <w:rFonts w:ascii="Tahoma" w:hAnsi="Tahoma" w:cs="Tahoma"/>
          <w:bCs/>
          <w:sz w:val="24"/>
          <w:szCs w:val="24"/>
        </w:rPr>
      </w:pPr>
      <w:r w:rsidRPr="003160CA">
        <w:rPr>
          <w:rFonts w:ascii="Tahoma" w:hAnsi="Tahoma" w:cs="Tahoma"/>
          <w:color w:val="000000"/>
          <w:sz w:val="24"/>
          <w:szCs w:val="24"/>
        </w:rPr>
        <w:t xml:space="preserve">Las referencias bibliográficas deben incluir toda la información </w:t>
      </w:r>
      <w:r w:rsidRPr="003160CA">
        <w:rPr>
          <w:rFonts w:ascii="Tahoma" w:hAnsi="Tahoma" w:cs="Tahoma"/>
          <w:bCs/>
          <w:sz w:val="24"/>
          <w:szCs w:val="24"/>
        </w:rPr>
        <w:t>necesaria para permitir a cualquier lector indicar y localizar los documentos citados en un texto. La información debe ser exacta, por lo que es preciso revisar detenidamente los datos apuntados en la bibliografía, tal y como aparecen en el documento original, y los reseñados dentro del texto, de manera que coincidan unos con otros.</w:t>
      </w:r>
    </w:p>
    <w:p w:rsidR="003160CA" w:rsidRDefault="003160CA" w:rsidP="00F43601">
      <w:pPr>
        <w:tabs>
          <w:tab w:val="left" w:pos="708"/>
        </w:tabs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160CA" w:rsidRDefault="003160CA" w:rsidP="00F43601">
      <w:pPr>
        <w:spacing w:after="0" w:line="240" w:lineRule="auto"/>
        <w:ind w:firstLine="709"/>
        <w:jc w:val="both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 w:rsidRPr="001A6EF5">
        <w:rPr>
          <w:rFonts w:ascii="Tahoma" w:hAnsi="Tahoma" w:cs="Tahoma"/>
          <w:b/>
          <w:color w:val="000000"/>
          <w:sz w:val="28"/>
          <w:szCs w:val="28"/>
        </w:rPr>
        <w:t>►</w:t>
      </w:r>
      <w:r w:rsidRPr="001A6EF5">
        <w:rPr>
          <w:rFonts w:ascii="Tahoma" w:hAnsi="Tahoma" w:cs="Tahoma"/>
          <w:b/>
          <w:color w:val="2F5496" w:themeColor="accent5" w:themeShade="BF"/>
          <w:sz w:val="28"/>
          <w:szCs w:val="28"/>
        </w:rPr>
        <w:t>PROTECCIÓN DE DATOS DE CARÁCTER PERSONAL</w:t>
      </w:r>
    </w:p>
    <w:p w:rsidR="003160CA" w:rsidRPr="003160CA" w:rsidRDefault="003160CA" w:rsidP="00F43601">
      <w:pPr>
        <w:spacing w:after="0" w:line="240" w:lineRule="auto"/>
        <w:ind w:firstLine="709"/>
        <w:jc w:val="both"/>
        <w:rPr>
          <w:rFonts w:ascii="Tahoma" w:hAnsi="Tahoma" w:cs="Tahoma"/>
          <w:sz w:val="16"/>
          <w:szCs w:val="16"/>
        </w:rPr>
      </w:pPr>
    </w:p>
    <w:p w:rsidR="003160CA" w:rsidRDefault="003160CA" w:rsidP="003160CA">
      <w:pPr>
        <w:spacing w:after="0" w:line="240" w:lineRule="auto"/>
        <w:ind w:left="1413"/>
        <w:jc w:val="both"/>
        <w:rPr>
          <w:rFonts w:ascii="Tahoma" w:hAnsi="Tahoma" w:cs="Tahoma"/>
        </w:rPr>
      </w:pPr>
      <w:r w:rsidRPr="00537AC2">
        <w:rPr>
          <w:rFonts w:ascii="Tahoma" w:hAnsi="Tahoma" w:cs="Tahoma"/>
        </w:rPr>
        <w:t>La ASSG podrá exigir de los autores un consentimiento firmado de las personas que se citen de manera identificable en l</w:t>
      </w:r>
      <w:r>
        <w:rPr>
          <w:rFonts w:ascii="Tahoma" w:hAnsi="Tahoma" w:cs="Tahoma"/>
        </w:rPr>
        <w:t xml:space="preserve">os artículos </w:t>
      </w:r>
      <w:r w:rsidRPr="00537AC2">
        <w:rPr>
          <w:rFonts w:ascii="Tahoma" w:hAnsi="Tahoma" w:cs="Tahoma"/>
        </w:rPr>
        <w:t>o que aparezcan en las fotografías de forma reconocible, de acuerdo con el art. 32 del Reglamento (UE) 2016/679, de Protección de Datos de Carácter Personal.</w:t>
      </w:r>
    </w:p>
    <w:p w:rsidR="003160CA" w:rsidRDefault="003160CA" w:rsidP="003160CA">
      <w:pPr>
        <w:spacing w:after="0" w:line="240" w:lineRule="auto"/>
        <w:ind w:left="1413"/>
        <w:jc w:val="both"/>
        <w:rPr>
          <w:rFonts w:ascii="Tahoma" w:hAnsi="Tahoma" w:cs="Tahoma"/>
          <w:sz w:val="28"/>
          <w:szCs w:val="28"/>
        </w:rPr>
      </w:pPr>
    </w:p>
    <w:p w:rsidR="003160CA" w:rsidRDefault="003160CA" w:rsidP="003160CA">
      <w:pPr>
        <w:spacing w:after="0" w:line="240" w:lineRule="auto"/>
        <w:ind w:left="1413"/>
        <w:jc w:val="right"/>
        <w:rPr>
          <w:rFonts w:ascii="Tahoma" w:hAnsi="Tahoma" w:cs="Tahoma"/>
          <w:sz w:val="24"/>
          <w:szCs w:val="24"/>
        </w:rPr>
      </w:pPr>
    </w:p>
    <w:p w:rsidR="003160CA" w:rsidRPr="003160CA" w:rsidRDefault="001119EC" w:rsidP="003160CA">
      <w:pPr>
        <w:spacing w:after="0" w:line="240" w:lineRule="auto"/>
        <w:ind w:left="1413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Comité de Publicaciones de la </w:t>
      </w:r>
      <w:r w:rsidR="003160CA" w:rsidRPr="003160CA">
        <w:rPr>
          <w:rFonts w:ascii="Tahoma" w:hAnsi="Tahoma" w:cs="Tahoma"/>
          <w:sz w:val="24"/>
          <w:szCs w:val="24"/>
        </w:rPr>
        <w:t>ASSG</w:t>
      </w:r>
    </w:p>
    <w:p w:rsidR="003160CA" w:rsidRPr="00537AC2" w:rsidRDefault="003160CA" w:rsidP="003160CA">
      <w:pPr>
        <w:spacing w:after="0" w:line="240" w:lineRule="auto"/>
        <w:ind w:left="1413"/>
        <w:jc w:val="both"/>
        <w:rPr>
          <w:rFonts w:ascii="Tahoma" w:hAnsi="Tahoma" w:cs="Tahoma"/>
        </w:rPr>
      </w:pPr>
    </w:p>
    <w:p w:rsidR="003160CA" w:rsidRPr="003160CA" w:rsidRDefault="003160CA" w:rsidP="003160C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sectPr w:rsidR="003160CA" w:rsidRPr="003160CA" w:rsidSect="001E115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92A"/>
    <w:rsid w:val="000F47A1"/>
    <w:rsid w:val="000F7632"/>
    <w:rsid w:val="001119EC"/>
    <w:rsid w:val="001A069A"/>
    <w:rsid w:val="001A2A09"/>
    <w:rsid w:val="001E1156"/>
    <w:rsid w:val="003160CA"/>
    <w:rsid w:val="00317C84"/>
    <w:rsid w:val="0035592A"/>
    <w:rsid w:val="0049526E"/>
    <w:rsid w:val="0059293C"/>
    <w:rsid w:val="00615C16"/>
    <w:rsid w:val="006222C6"/>
    <w:rsid w:val="006566C4"/>
    <w:rsid w:val="007C2EE8"/>
    <w:rsid w:val="007D78D9"/>
    <w:rsid w:val="007F7759"/>
    <w:rsid w:val="00CA2836"/>
    <w:rsid w:val="00CB1C85"/>
    <w:rsid w:val="00D548AC"/>
    <w:rsid w:val="00D77B2A"/>
    <w:rsid w:val="00E04D96"/>
    <w:rsid w:val="00E20C09"/>
    <w:rsid w:val="00E32D26"/>
    <w:rsid w:val="00EA1004"/>
    <w:rsid w:val="00F43601"/>
    <w:rsid w:val="00F6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C10C5-D946-4A16-A15A-A1D73972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Domínguez Rivera</dc:creator>
  <cp:keywords/>
  <dc:description/>
  <cp:lastModifiedBy>Pamma Luengo</cp:lastModifiedBy>
  <cp:revision>2</cp:revision>
  <cp:lastPrinted>2020-01-16T06:39:00Z</cp:lastPrinted>
  <dcterms:created xsi:type="dcterms:W3CDTF">2020-04-17T11:00:00Z</dcterms:created>
  <dcterms:modified xsi:type="dcterms:W3CDTF">2020-04-17T11:00:00Z</dcterms:modified>
</cp:coreProperties>
</file>